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419" w:rsidRDefault="00500419" w:rsidP="00500419">
      <w:pPr>
        <w:pStyle w:val="a4"/>
        <w:jc w:val="center"/>
        <w:rPr>
          <w:b/>
          <w:noProof/>
          <w:lang w:eastAsia="ru-RU"/>
        </w:rPr>
      </w:pPr>
    </w:p>
    <w:p w:rsidR="0059211C" w:rsidRPr="00B011D7" w:rsidRDefault="0059211C" w:rsidP="0059211C">
      <w:pPr>
        <w:pStyle w:val="a4"/>
        <w:jc w:val="center"/>
        <w:rPr>
          <w:rFonts w:ascii="Times New Roman" w:hAnsi="Times New Roman" w:cs="Times New Roman"/>
          <w:b/>
          <w:lang w:eastAsia="ru-RU"/>
        </w:rPr>
      </w:pPr>
      <w:r w:rsidRPr="00B011D7">
        <w:rPr>
          <w:rFonts w:ascii="Times New Roman" w:hAnsi="Times New Roman" w:cs="Times New Roman"/>
          <w:b/>
          <w:lang w:eastAsia="ru-RU"/>
        </w:rPr>
        <w:t>Коммерческое предложение</w:t>
      </w:r>
    </w:p>
    <w:p w:rsidR="0059211C" w:rsidRPr="00B011D7" w:rsidRDefault="0059211C" w:rsidP="0059211C">
      <w:pPr>
        <w:pStyle w:val="a4"/>
        <w:jc w:val="center"/>
        <w:rPr>
          <w:rFonts w:ascii="Times New Roman" w:hAnsi="Times New Roman" w:cs="Times New Roman"/>
          <w:b/>
          <w:lang w:eastAsia="ru-RU"/>
        </w:rPr>
      </w:pPr>
    </w:p>
    <w:p w:rsidR="0059211C" w:rsidRPr="00B011D7" w:rsidRDefault="0059211C" w:rsidP="0059211C">
      <w:pPr>
        <w:pStyle w:val="a4"/>
        <w:ind w:firstLine="567"/>
        <w:jc w:val="both"/>
        <w:rPr>
          <w:rFonts w:ascii="Times New Roman" w:hAnsi="Times New Roman" w:cs="Times New Roman"/>
        </w:rPr>
      </w:pPr>
      <w:r w:rsidRPr="00B011D7">
        <w:rPr>
          <w:rFonts w:ascii="Times New Roman" w:hAnsi="Times New Roman" w:cs="Times New Roman"/>
        </w:rPr>
        <w:t>Дилерский Центр «Кригер» выражает Вам свое почтение, и благодарит Вас за проявленный интерес.</w:t>
      </w:r>
    </w:p>
    <w:p w:rsidR="0059211C" w:rsidRPr="00B011D7" w:rsidRDefault="0059211C" w:rsidP="0059211C">
      <w:pPr>
        <w:pStyle w:val="a4"/>
        <w:ind w:firstLine="567"/>
        <w:jc w:val="both"/>
        <w:rPr>
          <w:rFonts w:ascii="Times New Roman" w:hAnsi="Times New Roman" w:cs="Times New Roman"/>
        </w:rPr>
      </w:pPr>
      <w:r w:rsidRPr="00B011D7">
        <w:rPr>
          <w:rFonts w:ascii="Times New Roman" w:hAnsi="Times New Roman" w:cs="Times New Roman"/>
        </w:rPr>
        <w:t>Наш дилерский центр является одним из лидеров автомобильного рынка России. С момента основания наша компания предоставляет своим клиентам самый высокий уровень сервиса при продаже и послепродажному обслуживанию коммерческих автомобилей и спецтехники.</w:t>
      </w:r>
    </w:p>
    <w:p w:rsidR="0059211C" w:rsidRPr="00B011D7" w:rsidRDefault="0059211C" w:rsidP="0059211C">
      <w:pPr>
        <w:pStyle w:val="a4"/>
        <w:jc w:val="center"/>
        <w:rPr>
          <w:rFonts w:ascii="Times New Roman" w:hAnsi="Times New Roman" w:cs="Times New Roman"/>
          <w:b/>
          <w:lang w:eastAsia="ru-RU"/>
        </w:rPr>
      </w:pPr>
      <w:r w:rsidRPr="00B011D7">
        <w:rPr>
          <w:rFonts w:ascii="Times New Roman" w:hAnsi="Times New Roman" w:cs="Times New Roman"/>
          <w:b/>
          <w:lang w:eastAsia="ru-RU"/>
        </w:rPr>
        <w:t>Предлагаем Вашему вниманию:</w:t>
      </w:r>
    </w:p>
    <w:p w:rsidR="00500419" w:rsidRPr="00B011D7" w:rsidRDefault="00500419" w:rsidP="00500419">
      <w:pPr>
        <w:pStyle w:val="a4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B011D7">
        <w:rPr>
          <w:rFonts w:ascii="Times New Roman" w:hAnsi="Times New Roman" w:cs="Times New Roman"/>
          <w:b/>
          <w:noProof/>
          <w:lang w:eastAsia="ru-RU"/>
        </w:rPr>
        <w:t>Forland 3</w:t>
      </w:r>
    </w:p>
    <w:p w:rsidR="00500419" w:rsidRPr="00B011D7" w:rsidRDefault="00500419" w:rsidP="00500419">
      <w:pPr>
        <w:pStyle w:val="a4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B011D7">
        <w:rPr>
          <w:rFonts w:ascii="Times New Roman" w:hAnsi="Times New Roman" w:cs="Times New Roman"/>
          <w:b/>
          <w:noProof/>
          <w:lang w:eastAsia="ru-RU"/>
        </w:rPr>
        <w:t>бортовая платформа со сдвижным тентом</w:t>
      </w:r>
    </w:p>
    <w:p w:rsidR="00433783" w:rsidRPr="00B011D7" w:rsidRDefault="00500419" w:rsidP="00500419">
      <w:pPr>
        <w:pStyle w:val="a4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B011D7">
        <w:rPr>
          <w:rFonts w:ascii="Times New Roman" w:hAnsi="Times New Roman" w:cs="Times New Roman"/>
          <w:b/>
          <w:noProof/>
          <w:lang w:eastAsia="ru-RU"/>
        </w:rPr>
        <w:t>3,5 т колёсная база 3360</w:t>
      </w:r>
      <w:r w:rsidR="009E3825">
        <w:rPr>
          <w:rFonts w:ascii="Times New Roman" w:hAnsi="Times New Roman" w:cs="Times New Roman"/>
          <w:b/>
          <w:noProof/>
          <w:lang w:eastAsia="ru-RU"/>
        </w:rPr>
        <w:br/>
        <w:t>Категория «В»</w:t>
      </w:r>
    </w:p>
    <w:p w:rsidR="0059211C" w:rsidRPr="00B011D7" w:rsidRDefault="0059211C" w:rsidP="00500419">
      <w:pPr>
        <w:pStyle w:val="a4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59211C" w:rsidRPr="00B011D7" w:rsidRDefault="00BB7C66" w:rsidP="00BB7C66">
      <w:pPr>
        <w:pStyle w:val="a4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665EDC6" wp14:editId="37CDBE8E">
            <wp:extent cx="4667885" cy="248966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3666" cy="249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11D7" w:rsidRPr="00B011D7" w:rsidRDefault="00B011D7" w:rsidP="00500419">
      <w:pPr>
        <w:pStyle w:val="a4"/>
        <w:jc w:val="center"/>
        <w:rPr>
          <w:rFonts w:ascii="Times New Roman" w:hAnsi="Times New Roman" w:cs="Times New Roman"/>
          <w:noProof/>
          <w:lang w:eastAsia="ru-RU"/>
        </w:rPr>
      </w:pPr>
    </w:p>
    <w:p w:rsidR="00B011D7" w:rsidRPr="00B011D7" w:rsidRDefault="00B011D7" w:rsidP="00500419">
      <w:pPr>
        <w:pStyle w:val="a4"/>
        <w:jc w:val="center"/>
        <w:rPr>
          <w:rFonts w:ascii="Times New Roman" w:hAnsi="Times New Roman" w:cs="Times New Roman"/>
          <w:noProof/>
          <w:lang w:eastAsia="ru-RU"/>
        </w:rPr>
      </w:pPr>
      <w:r w:rsidRPr="00B011D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D357E5" wp14:editId="0BDF93C2">
            <wp:extent cx="3050904" cy="2028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3491" cy="204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2"/>
        <w:gridCol w:w="5608"/>
        <w:gridCol w:w="2372"/>
      </w:tblGrid>
      <w:tr w:rsidR="00EC0A49" w:rsidRPr="00B011D7" w:rsidTr="00B011D7">
        <w:trPr>
          <w:trHeight w:val="300"/>
        </w:trPr>
        <w:tc>
          <w:tcPr>
            <w:tcW w:w="1942" w:type="dxa"/>
            <w:noWrap/>
            <w:hideMark/>
          </w:tcPr>
          <w:p w:rsidR="00EC0A49" w:rsidRPr="00B011D7" w:rsidRDefault="0059211C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lastRenderedPageBreak/>
              <w:br w:type="textWrapping" w:clear="all"/>
            </w:r>
            <w:bookmarkStart w:id="1" w:name="RANGE!A1:C87"/>
            <w:bookmarkEnd w:id="1"/>
            <w:r w:rsidR="00EC0A49" w:rsidRPr="00B011D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08" w:type="dxa"/>
            <w:hideMark/>
          </w:tcPr>
          <w:p w:rsidR="00B011D7" w:rsidRPr="00B011D7" w:rsidRDefault="00B011D7" w:rsidP="00EC0A49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B011D7" w:rsidRPr="00B011D7" w:rsidRDefault="00B011D7" w:rsidP="00EC0A49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Технические характеристики*</w:t>
            </w:r>
          </w:p>
        </w:tc>
        <w:tc>
          <w:tcPr>
            <w:tcW w:w="237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 </w:t>
            </w:r>
          </w:p>
        </w:tc>
      </w:tr>
      <w:tr w:rsidR="00EC0A49" w:rsidRPr="00B011D7" w:rsidTr="00B011D7">
        <w:trPr>
          <w:trHeight w:val="255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08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 xml:space="preserve">Двигатель 4F25TC2, 113 кВт (154 </w:t>
            </w:r>
            <w:proofErr w:type="spellStart"/>
            <w:r w:rsidRPr="00B011D7">
              <w:rPr>
                <w:rFonts w:ascii="Times New Roman" w:hAnsi="Times New Roman" w:cs="Times New Roman"/>
              </w:rPr>
              <w:t>лс</w:t>
            </w:r>
            <w:proofErr w:type="spellEnd"/>
            <w:r w:rsidRPr="00B011D7">
              <w:rPr>
                <w:rFonts w:ascii="Times New Roman" w:hAnsi="Times New Roman" w:cs="Times New Roman"/>
              </w:rPr>
              <w:t>), 2499 см³, дизельный,  Евро 5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55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Механическая коробка передач (6GS46), 6-ступенчатая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55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08" w:type="dxa"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</w:p>
        </w:tc>
      </w:tr>
      <w:tr w:rsidR="00EC0A49" w:rsidRPr="00B011D7" w:rsidTr="00B011D7">
        <w:trPr>
          <w:trHeight w:val="255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08" w:type="dxa"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</w:p>
        </w:tc>
      </w:tr>
      <w:tr w:rsidR="00EC0A49" w:rsidRPr="00B011D7" w:rsidTr="00B011D7">
        <w:trPr>
          <w:trHeight w:val="255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08" w:type="dxa"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</w:p>
        </w:tc>
      </w:tr>
      <w:tr w:rsidR="00EC0A49" w:rsidRPr="00B011D7" w:rsidTr="00B011D7">
        <w:trPr>
          <w:trHeight w:val="255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08" w:type="dxa"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</w:p>
        </w:tc>
      </w:tr>
      <w:tr w:rsidR="00EC0A49" w:rsidRPr="00B011D7" w:rsidTr="00B011D7">
        <w:trPr>
          <w:trHeight w:val="255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Ширина кабины, мм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1730</w:t>
            </w:r>
          </w:p>
        </w:tc>
      </w:tr>
      <w:tr w:rsidR="00EC0A49" w:rsidRPr="00B011D7" w:rsidTr="00B011D7">
        <w:trPr>
          <w:trHeight w:val="255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proofErr w:type="spellStart"/>
            <w:r w:rsidRPr="00B011D7">
              <w:rPr>
                <w:rFonts w:ascii="Times New Roman" w:hAnsi="Times New Roman" w:cs="Times New Roman"/>
              </w:rPr>
              <w:t>Компановка</w:t>
            </w:r>
            <w:proofErr w:type="spellEnd"/>
            <w:r w:rsidRPr="00B011D7">
              <w:rPr>
                <w:rFonts w:ascii="Times New Roman" w:hAnsi="Times New Roman" w:cs="Times New Roman"/>
              </w:rPr>
              <w:t xml:space="preserve"> сидений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1+1</w:t>
            </w:r>
          </w:p>
        </w:tc>
      </w:tr>
      <w:tr w:rsidR="00EC0A49" w:rsidRPr="00B011D7" w:rsidTr="00B011D7">
        <w:trPr>
          <w:trHeight w:val="255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Топливный бак, л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100</w:t>
            </w:r>
          </w:p>
        </w:tc>
      </w:tr>
      <w:tr w:rsidR="00EC0A49" w:rsidRPr="00B011D7" w:rsidTr="00B011D7">
        <w:trPr>
          <w:trHeight w:val="255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Шины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195/75R16 6+1</w:t>
            </w:r>
          </w:p>
        </w:tc>
      </w:tr>
      <w:tr w:rsidR="00EC0A49" w:rsidRPr="00B011D7" w:rsidTr="00B011D7">
        <w:trPr>
          <w:trHeight w:val="255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Передние/задние тормоза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Дисковые/барабанные</w:t>
            </w:r>
          </w:p>
        </w:tc>
      </w:tr>
      <w:tr w:rsidR="00EC0A49" w:rsidRPr="00B011D7" w:rsidTr="00B011D7">
        <w:trPr>
          <w:trHeight w:val="255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7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 </w:t>
            </w:r>
          </w:p>
        </w:tc>
      </w:tr>
      <w:tr w:rsidR="00EC0A49" w:rsidRPr="00B011D7" w:rsidTr="00B011D7">
        <w:trPr>
          <w:trHeight w:val="255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Стандартная комплектация*</w:t>
            </w:r>
          </w:p>
        </w:tc>
        <w:tc>
          <w:tcPr>
            <w:tcW w:w="237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 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Безопасность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ABS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ESC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Кабина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Кондиционер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 xml:space="preserve">10.25'' MP5 мультимедиа (Камера заднего </w:t>
            </w:r>
            <w:proofErr w:type="spellStart"/>
            <w:r w:rsidRPr="00B011D7">
              <w:rPr>
                <w:rFonts w:ascii="Times New Roman" w:hAnsi="Times New Roman" w:cs="Times New Roman"/>
              </w:rPr>
              <w:t>вида+Bluetooth</w:t>
            </w:r>
            <w:proofErr w:type="spellEnd"/>
            <w:r w:rsidRPr="00B011D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Мультифункциональное рулевое колесо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Регулировка руля по высоте и вылету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Круиз-контроль</w:t>
            </w:r>
          </w:p>
        </w:tc>
        <w:tc>
          <w:tcPr>
            <w:tcW w:w="2372" w:type="dxa"/>
            <w:hideMark/>
          </w:tcPr>
          <w:p w:rsidR="00EC0A49" w:rsidRPr="00B011D7" w:rsidRDefault="00EC0A49" w:rsidP="00A27C00">
            <w:pPr>
              <w:tabs>
                <w:tab w:val="center" w:pos="896"/>
              </w:tabs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  <w:r w:rsidR="00A27C00" w:rsidRPr="00B011D7">
              <w:rPr>
                <w:rFonts w:ascii="Times New Roman" w:hAnsi="Times New Roman" w:cs="Times New Roman"/>
              </w:rPr>
              <w:tab/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proofErr w:type="spellStart"/>
            <w:r w:rsidRPr="00B011D7">
              <w:rPr>
                <w:rFonts w:ascii="Times New Roman" w:hAnsi="Times New Roman" w:cs="Times New Roman"/>
              </w:rPr>
              <w:t>Электростеклоподъемники</w:t>
            </w:r>
            <w:proofErr w:type="spellEnd"/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 xml:space="preserve">Обогрев зеркал заднего вида 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Аудиосистема FM+MP3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Сиденье с механической амортизацией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Подогрев сиденья водителя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Вентиляция сиденья водителя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Регулировка сиденья водителя, 8 положений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Экстерьер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Цвет белый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Обтекатель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Дневные ходовые огни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Прочее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 xml:space="preserve">Жидкостной </w:t>
            </w:r>
            <w:proofErr w:type="spellStart"/>
            <w:r w:rsidRPr="00B011D7">
              <w:rPr>
                <w:rFonts w:ascii="Times New Roman" w:hAnsi="Times New Roman" w:cs="Times New Roman"/>
              </w:rPr>
              <w:t>отопитель</w:t>
            </w:r>
            <w:proofErr w:type="spellEnd"/>
            <w:r w:rsidRPr="00B011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011D7">
              <w:rPr>
                <w:rFonts w:ascii="Times New Roman" w:hAnsi="Times New Roman" w:cs="Times New Roman"/>
              </w:rPr>
              <w:t>Webasto</w:t>
            </w:r>
            <w:proofErr w:type="spellEnd"/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Подогрев топливной системы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 xml:space="preserve">ЭРА </w:t>
            </w:r>
            <w:proofErr w:type="spellStart"/>
            <w:r w:rsidRPr="00B011D7">
              <w:rPr>
                <w:rFonts w:ascii="Times New Roman" w:hAnsi="Times New Roman" w:cs="Times New Roman"/>
              </w:rPr>
              <w:t>Глонасс</w:t>
            </w:r>
            <w:proofErr w:type="spellEnd"/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Принудительная регенерация сажевого фильтра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Знак аварийной остановки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 xml:space="preserve">Набор инструментов 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●</w:t>
            </w:r>
          </w:p>
        </w:tc>
      </w:tr>
      <w:tr w:rsidR="00EC0A49" w:rsidRPr="00B011D7" w:rsidTr="00B011D7">
        <w:trPr>
          <w:trHeight w:val="278"/>
        </w:trPr>
        <w:tc>
          <w:tcPr>
            <w:tcW w:w="1942" w:type="dxa"/>
            <w:noWrap/>
            <w:hideMark/>
          </w:tcPr>
          <w:p w:rsidR="00EC0A49" w:rsidRDefault="00EC0A49" w:rsidP="00EC0A49">
            <w:pPr>
              <w:rPr>
                <w:rFonts w:ascii="Times New Roman" w:hAnsi="Times New Roman" w:cs="Times New Roman"/>
                <w:b/>
                <w:bCs/>
              </w:rPr>
            </w:pPr>
            <w:r w:rsidRPr="00B011D7">
              <w:rPr>
                <w:rFonts w:ascii="Times New Roman" w:hAnsi="Times New Roman" w:cs="Times New Roman"/>
                <w:b/>
                <w:bCs/>
              </w:rPr>
              <w:t> </w:t>
            </w:r>
          </w:p>
          <w:p w:rsidR="00B011D7" w:rsidRDefault="00B011D7" w:rsidP="00EC0A49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B011D7" w:rsidRDefault="00B011D7" w:rsidP="00EC0A49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B011D7" w:rsidRDefault="00B011D7" w:rsidP="00EC0A49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B011D7" w:rsidRPr="00B011D7" w:rsidRDefault="00B011D7" w:rsidP="00EC0A4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08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2372" w:type="dxa"/>
            <w:hideMark/>
          </w:tcPr>
          <w:p w:rsidR="00EC0A49" w:rsidRPr="00B011D7" w:rsidRDefault="00EC0A49" w:rsidP="00EC0A49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 </w:t>
            </w:r>
          </w:p>
        </w:tc>
      </w:tr>
    </w:tbl>
    <w:tbl>
      <w:tblPr>
        <w:tblW w:w="11057" w:type="dxa"/>
        <w:tblInd w:w="-289" w:type="dxa"/>
        <w:tblLayout w:type="fixed"/>
        <w:tblCellMar>
          <w:left w:w="3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6945"/>
      </w:tblGrid>
      <w:tr w:rsidR="00B011D7" w:rsidRPr="00B011D7" w:rsidTr="00B011D7">
        <w:trPr>
          <w:trHeight w:val="31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b/>
                <w:bCs/>
                <w:lang w:eastAsia="ru-RU"/>
              </w:rPr>
              <w:lastRenderedPageBreak/>
              <w:t>Параметр или элемент кузова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b/>
                <w:bCs/>
                <w:lang w:eastAsia="ru-RU"/>
              </w:rPr>
              <w:t>Характеристики</w:t>
            </w:r>
          </w:p>
        </w:tc>
      </w:tr>
      <w:tr w:rsidR="00B011D7" w:rsidRPr="00B011D7" w:rsidTr="00B011D7">
        <w:trPr>
          <w:trHeight w:val="25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bCs/>
                <w:lang w:eastAsia="ru-RU"/>
              </w:rPr>
              <w:t>Шасси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proofErr w:type="spellStart"/>
            <w:r w:rsidRPr="00B011D7">
              <w:rPr>
                <w:rFonts w:ascii="Times New Roman" w:hAnsi="Times New Roman" w:cs="Times New Roman"/>
                <w:bCs/>
                <w:color w:val="000000"/>
                <w:lang w:val="en-US" w:eastAsia="ru-RU"/>
              </w:rPr>
              <w:t>Forland</w:t>
            </w:r>
            <w:proofErr w:type="spellEnd"/>
            <w:r w:rsidRPr="00B011D7">
              <w:rPr>
                <w:rFonts w:ascii="Times New Roman" w:hAnsi="Times New Roman" w:cs="Times New Roman"/>
                <w:bCs/>
                <w:color w:val="000000"/>
                <w:lang w:val="en-US" w:eastAsia="ru-RU"/>
              </w:rPr>
              <w:t xml:space="preserve"> 3. </w:t>
            </w:r>
          </w:p>
        </w:tc>
      </w:tr>
      <w:tr w:rsidR="00B011D7" w:rsidRPr="00B011D7" w:rsidTr="00B011D7">
        <w:trPr>
          <w:trHeight w:val="255"/>
        </w:trPr>
        <w:tc>
          <w:tcPr>
            <w:tcW w:w="41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bCs/>
                <w:lang w:eastAsia="ru-RU"/>
              </w:rPr>
              <w:t>Колёсная база, (мм.)</w:t>
            </w:r>
          </w:p>
        </w:tc>
        <w:tc>
          <w:tcPr>
            <w:tcW w:w="69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>336</w:t>
            </w:r>
            <w:r w:rsidRPr="00B011D7">
              <w:rPr>
                <w:rFonts w:ascii="Times New Roman" w:hAnsi="Times New Roman" w:cs="Times New Roman"/>
                <w:lang w:val="en-US" w:eastAsia="ru-RU"/>
              </w:rPr>
              <w:t>0</w:t>
            </w:r>
            <w:r w:rsidRPr="00B011D7">
              <w:rPr>
                <w:rFonts w:ascii="Times New Roman" w:hAnsi="Times New Roman" w:cs="Times New Roman"/>
                <w:lang w:eastAsia="ru-RU"/>
              </w:rPr>
              <w:t xml:space="preserve"> мм.</w:t>
            </w:r>
          </w:p>
        </w:tc>
      </w:tr>
      <w:tr w:rsidR="00B011D7" w:rsidRPr="00B011D7" w:rsidTr="00B011D7">
        <w:trPr>
          <w:trHeight w:val="255"/>
        </w:trPr>
        <w:tc>
          <w:tcPr>
            <w:tcW w:w="41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bCs/>
                <w:lang w:eastAsia="ru-RU"/>
              </w:rPr>
              <w:t>Размеры кузова, (мм.)</w:t>
            </w:r>
          </w:p>
        </w:tc>
        <w:tc>
          <w:tcPr>
            <w:tcW w:w="69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>*допустимое отклонение по длине + 20 мм</w:t>
            </w:r>
          </w:p>
        </w:tc>
      </w:tr>
      <w:tr w:rsidR="00B011D7" w:rsidRPr="00B011D7" w:rsidTr="00B011D7">
        <w:trPr>
          <w:trHeight w:val="255"/>
        </w:trPr>
        <w:tc>
          <w:tcPr>
            <w:tcW w:w="41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>Внешние: Длина х Ширина х Высота</w:t>
            </w:r>
          </w:p>
        </w:tc>
        <w:tc>
          <w:tcPr>
            <w:tcW w:w="69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b/>
                <w:lang w:eastAsia="ru-RU"/>
              </w:rPr>
              <w:t>4400х2200х400</w:t>
            </w:r>
          </w:p>
        </w:tc>
      </w:tr>
      <w:tr w:rsidR="00B011D7" w:rsidRPr="00B011D7" w:rsidTr="00B011D7">
        <w:trPr>
          <w:trHeight w:val="315"/>
        </w:trPr>
        <w:tc>
          <w:tcPr>
            <w:tcW w:w="1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b/>
                <w:bCs/>
                <w:lang w:eastAsia="ru-RU"/>
              </w:rPr>
              <w:t>Бортовая платформа </w:t>
            </w:r>
          </w:p>
        </w:tc>
      </w:tr>
      <w:tr w:rsidR="00B011D7" w:rsidRPr="00B011D7" w:rsidTr="00B011D7">
        <w:trPr>
          <w:trHeight w:val="25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>Подрамник.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 xml:space="preserve">Перед покраской проходит </w:t>
            </w:r>
            <w:proofErr w:type="spellStart"/>
            <w:r w:rsidRPr="00B011D7">
              <w:rPr>
                <w:rFonts w:ascii="Times New Roman" w:hAnsi="Times New Roman" w:cs="Times New Roman"/>
                <w:lang w:eastAsia="ru-RU"/>
              </w:rPr>
              <w:t>абразивоструйную</w:t>
            </w:r>
            <w:proofErr w:type="spellEnd"/>
            <w:r w:rsidRPr="00B011D7">
              <w:rPr>
                <w:rFonts w:ascii="Times New Roman" w:hAnsi="Times New Roman" w:cs="Times New Roman"/>
                <w:lang w:eastAsia="ru-RU"/>
              </w:rPr>
              <w:t xml:space="preserve"> обработку на установке «DSMG» с последующим обезжириванием и нанесении 2-х компонентной полиуретановой грунт- эмали.</w:t>
            </w:r>
          </w:p>
        </w:tc>
      </w:tr>
      <w:tr w:rsidR="00B011D7" w:rsidRPr="00B011D7" w:rsidTr="00B011D7">
        <w:trPr>
          <w:trHeight w:val="25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>Крепление кузова к раме шасси.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 xml:space="preserve">Крепление осуществляется через кронштейны болтовым соединением с демпфирующими пружинами и тарельчатыми шайбами. </w:t>
            </w:r>
          </w:p>
        </w:tc>
      </w:tr>
      <w:tr w:rsidR="00B011D7" w:rsidRPr="00B011D7" w:rsidTr="00B011D7">
        <w:trPr>
          <w:trHeight w:val="25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>Борта.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>Боковые секции алюминиевые, высотой 400 мм, съёмные.</w:t>
            </w:r>
          </w:p>
        </w:tc>
      </w:tr>
      <w:tr w:rsidR="00B011D7" w:rsidRPr="00B011D7" w:rsidTr="00B011D7">
        <w:trPr>
          <w:trHeight w:val="25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>Стойки.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>Стойки промежуточные стальные съёмные, по 1 стойки на борт.</w:t>
            </w:r>
          </w:p>
        </w:tc>
      </w:tr>
      <w:tr w:rsidR="00B011D7" w:rsidRPr="00B011D7" w:rsidTr="00B011D7">
        <w:trPr>
          <w:trHeight w:val="25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>Пол.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>Покрытие пола — транспортная фанера 18 мм. В полу платформы предусмотрены такелажные кольца для фиксации груза.</w:t>
            </w:r>
          </w:p>
        </w:tc>
      </w:tr>
      <w:tr w:rsidR="00B011D7" w:rsidRPr="00B011D7" w:rsidTr="00B011D7">
        <w:trPr>
          <w:trHeight w:val="315"/>
        </w:trPr>
        <w:tc>
          <w:tcPr>
            <w:tcW w:w="1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b/>
                <w:bCs/>
                <w:lang w:eastAsia="ru-RU"/>
              </w:rPr>
              <w:t>Электрика</w:t>
            </w:r>
          </w:p>
        </w:tc>
      </w:tr>
      <w:tr w:rsidR="00B011D7" w:rsidRPr="00B011D7" w:rsidTr="00B011D7">
        <w:trPr>
          <w:trHeight w:val="25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>Боковые габариты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>4 шт.</w:t>
            </w:r>
          </w:p>
        </w:tc>
      </w:tr>
      <w:tr w:rsidR="00B011D7" w:rsidRPr="00B011D7" w:rsidTr="00B011D7">
        <w:trPr>
          <w:trHeight w:val="315"/>
        </w:trPr>
        <w:tc>
          <w:tcPr>
            <w:tcW w:w="1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b/>
                <w:bCs/>
                <w:lang w:eastAsia="ru-RU"/>
              </w:rPr>
              <w:t>Комплектация автомобиля</w:t>
            </w:r>
          </w:p>
        </w:tc>
      </w:tr>
      <w:tr w:rsidR="00B011D7" w:rsidRPr="00B011D7" w:rsidTr="00B011D7">
        <w:trPr>
          <w:trHeight w:val="25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>Боковая защита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>Для категории «В» не комплектуется.</w:t>
            </w:r>
          </w:p>
        </w:tc>
      </w:tr>
      <w:tr w:rsidR="00B011D7" w:rsidRPr="00B011D7" w:rsidTr="00B011D7">
        <w:trPr>
          <w:trHeight w:val="255"/>
        </w:trPr>
        <w:tc>
          <w:tcPr>
            <w:tcW w:w="41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 xml:space="preserve">Подкрылки </w:t>
            </w:r>
          </w:p>
        </w:tc>
        <w:tc>
          <w:tcPr>
            <w:tcW w:w="69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>Пластиковые 2 шт.</w:t>
            </w:r>
          </w:p>
        </w:tc>
      </w:tr>
      <w:tr w:rsidR="00B011D7" w:rsidRPr="00B011D7" w:rsidTr="00B011D7">
        <w:trPr>
          <w:trHeight w:val="255"/>
        </w:trPr>
        <w:tc>
          <w:tcPr>
            <w:tcW w:w="41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>Подножка для подъёма в кузов</w:t>
            </w:r>
          </w:p>
        </w:tc>
        <w:tc>
          <w:tcPr>
            <w:tcW w:w="69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>Оцинкованная 1 шт.</w:t>
            </w:r>
          </w:p>
        </w:tc>
      </w:tr>
      <w:tr w:rsidR="00B011D7" w:rsidRPr="00B011D7" w:rsidTr="00B011D7">
        <w:trPr>
          <w:trHeight w:val="255"/>
        </w:trPr>
        <w:tc>
          <w:tcPr>
            <w:tcW w:w="41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>Светоотражающая маркировка</w:t>
            </w:r>
          </w:p>
        </w:tc>
        <w:tc>
          <w:tcPr>
            <w:tcW w:w="69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>По периметру фургона.</w:t>
            </w:r>
          </w:p>
        </w:tc>
      </w:tr>
      <w:tr w:rsidR="00B011D7" w:rsidRPr="00B011D7" w:rsidTr="00B011D7">
        <w:trPr>
          <w:trHeight w:val="255"/>
        </w:trPr>
        <w:tc>
          <w:tcPr>
            <w:tcW w:w="4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>Такелажные скобы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lang w:eastAsia="ru-RU"/>
              </w:rPr>
              <w:t xml:space="preserve">Оцинкованные 6 шт. </w:t>
            </w:r>
          </w:p>
        </w:tc>
      </w:tr>
      <w:tr w:rsidR="00B011D7" w:rsidRPr="00B011D7" w:rsidTr="00B011D7">
        <w:trPr>
          <w:trHeight w:val="255"/>
        </w:trPr>
        <w:tc>
          <w:tcPr>
            <w:tcW w:w="4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11D7" w:rsidRPr="00B011D7" w:rsidRDefault="00B011D7" w:rsidP="00E63241">
            <w:pPr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  <w:b/>
                <w:bCs/>
                <w:lang w:eastAsia="ru-RU"/>
              </w:rPr>
              <w:t>Дополнительное оборудование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1D7" w:rsidRPr="00B011D7" w:rsidRDefault="00B011D7" w:rsidP="00E63241">
            <w:pPr>
              <w:snapToGrid w:val="0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6C51F0" w:rsidRPr="00B011D7" w:rsidRDefault="006C51F0" w:rsidP="00500419">
      <w:pPr>
        <w:rPr>
          <w:rFonts w:ascii="Times New Roman" w:eastAsia="Calibri" w:hAnsi="Times New Roman" w:cs="Times New Roman"/>
          <w:b/>
          <w:i/>
        </w:rPr>
      </w:pPr>
    </w:p>
    <w:p w:rsidR="00B011D7" w:rsidRPr="00B011D7" w:rsidRDefault="00EC0A49" w:rsidP="008865E1">
      <w:pPr>
        <w:pStyle w:val="a4"/>
        <w:rPr>
          <w:rFonts w:ascii="Times New Roman" w:hAnsi="Times New Roman" w:cs="Times New Roman"/>
          <w:b/>
        </w:rPr>
      </w:pPr>
      <w:r w:rsidRPr="00B011D7">
        <w:rPr>
          <w:rFonts w:ascii="Times New Roman" w:hAnsi="Times New Roman" w:cs="Times New Roman"/>
          <w:b/>
        </w:rPr>
        <w:lastRenderedPageBreak/>
        <w:t xml:space="preserve">      </w:t>
      </w:r>
    </w:p>
    <w:p w:rsidR="00B011D7" w:rsidRPr="00B011D7" w:rsidRDefault="00B011D7" w:rsidP="008865E1">
      <w:pPr>
        <w:pStyle w:val="a4"/>
        <w:rPr>
          <w:rFonts w:ascii="Times New Roman" w:hAnsi="Times New Roman" w:cs="Times New Roman"/>
          <w:b/>
        </w:rPr>
      </w:pPr>
    </w:p>
    <w:p w:rsidR="00B011D7" w:rsidRPr="00B011D7" w:rsidRDefault="00B011D7" w:rsidP="008865E1">
      <w:pPr>
        <w:pStyle w:val="a4"/>
        <w:rPr>
          <w:rFonts w:ascii="Times New Roman" w:hAnsi="Times New Roman" w:cs="Times New Roman"/>
          <w:b/>
        </w:rPr>
      </w:pPr>
    </w:p>
    <w:p w:rsidR="00B011D7" w:rsidRPr="00B011D7" w:rsidRDefault="00B011D7" w:rsidP="008865E1">
      <w:pPr>
        <w:pStyle w:val="a4"/>
        <w:rPr>
          <w:rFonts w:ascii="Times New Roman" w:hAnsi="Times New Roman" w:cs="Times New Roman"/>
          <w:b/>
        </w:rPr>
      </w:pPr>
    </w:p>
    <w:p w:rsidR="00B011D7" w:rsidRPr="00B011D7" w:rsidRDefault="00B011D7" w:rsidP="008865E1">
      <w:pPr>
        <w:pStyle w:val="a4"/>
        <w:rPr>
          <w:rFonts w:ascii="Times New Roman" w:hAnsi="Times New Roman" w:cs="Times New Roman"/>
          <w:b/>
        </w:rPr>
      </w:pPr>
    </w:p>
    <w:p w:rsidR="00B011D7" w:rsidRPr="00B011D7" w:rsidRDefault="00B011D7" w:rsidP="008865E1">
      <w:pPr>
        <w:pStyle w:val="a4"/>
        <w:rPr>
          <w:rFonts w:ascii="Times New Roman" w:hAnsi="Times New Roman" w:cs="Times New Roman"/>
          <w:b/>
        </w:rPr>
      </w:pPr>
    </w:p>
    <w:p w:rsidR="00B011D7" w:rsidRPr="00B011D7" w:rsidRDefault="00B011D7" w:rsidP="008865E1">
      <w:pPr>
        <w:pStyle w:val="a4"/>
        <w:rPr>
          <w:rFonts w:ascii="Times New Roman" w:hAnsi="Times New Roman" w:cs="Times New Roman"/>
          <w:b/>
        </w:rPr>
      </w:pPr>
    </w:p>
    <w:tbl>
      <w:tblPr>
        <w:tblStyle w:val="a3"/>
        <w:tblW w:w="9344" w:type="dxa"/>
        <w:tblInd w:w="-1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85"/>
        <w:gridCol w:w="3659"/>
      </w:tblGrid>
      <w:tr w:rsidR="00B011D7" w:rsidRPr="00B011D7" w:rsidTr="00E63241">
        <w:trPr>
          <w:trHeight w:val="288"/>
        </w:trPr>
        <w:tc>
          <w:tcPr>
            <w:tcW w:w="5685" w:type="dxa"/>
            <w:hideMark/>
          </w:tcPr>
          <w:p w:rsidR="00B011D7" w:rsidRPr="00B011D7" w:rsidRDefault="00B011D7" w:rsidP="00E63241">
            <w:pPr>
              <w:pStyle w:val="a4"/>
              <w:rPr>
                <w:rFonts w:ascii="Times New Roman" w:hAnsi="Times New Roman" w:cs="Times New Roman"/>
                <w:b/>
                <w:lang w:eastAsia="ru-RU"/>
              </w:rPr>
            </w:pPr>
            <w:r w:rsidRPr="00B011D7">
              <w:rPr>
                <w:rFonts w:ascii="Times New Roman" w:hAnsi="Times New Roman" w:cs="Times New Roman"/>
                <w:b/>
                <w:lang w:eastAsia="ru-RU"/>
              </w:rPr>
              <w:t>Стоимость</w:t>
            </w:r>
            <w:r w:rsidR="009E3825">
              <w:rPr>
                <w:rFonts w:ascii="Times New Roman" w:hAnsi="Times New Roman" w:cs="Times New Roman"/>
                <w:b/>
                <w:lang w:eastAsia="ru-RU"/>
              </w:rPr>
              <w:t xml:space="preserve"> готового автомобиля с бортовой платформой</w:t>
            </w:r>
            <w:r w:rsidRPr="00B011D7">
              <w:rPr>
                <w:rFonts w:ascii="Times New Roman" w:hAnsi="Times New Roman" w:cs="Times New Roman"/>
                <w:b/>
                <w:lang w:eastAsia="ru-RU"/>
              </w:rPr>
              <w:t>, руб. с НДС:</w:t>
            </w:r>
          </w:p>
        </w:tc>
        <w:tc>
          <w:tcPr>
            <w:tcW w:w="3659" w:type="dxa"/>
            <w:hideMark/>
          </w:tcPr>
          <w:p w:rsidR="00B011D7" w:rsidRPr="00B011D7" w:rsidRDefault="00B011D7" w:rsidP="00B011D7">
            <w:pPr>
              <w:pStyle w:val="a4"/>
              <w:rPr>
                <w:rFonts w:ascii="Times New Roman" w:hAnsi="Times New Roman" w:cs="Times New Roman"/>
                <w:b/>
                <w:lang w:eastAsia="ru-RU"/>
              </w:rPr>
            </w:pPr>
            <w:r w:rsidRPr="00B011D7">
              <w:rPr>
                <w:rFonts w:ascii="Times New Roman" w:hAnsi="Times New Roman" w:cs="Times New Roman"/>
                <w:b/>
                <w:color w:val="FF0000"/>
                <w:lang w:eastAsia="ru-RU"/>
              </w:rPr>
              <w:t>4 200 000р.</w:t>
            </w:r>
          </w:p>
        </w:tc>
      </w:tr>
      <w:tr w:rsidR="00B011D7" w:rsidRPr="00B011D7" w:rsidTr="00E63241">
        <w:trPr>
          <w:trHeight w:val="288"/>
        </w:trPr>
        <w:tc>
          <w:tcPr>
            <w:tcW w:w="5685" w:type="dxa"/>
            <w:hideMark/>
          </w:tcPr>
          <w:p w:rsidR="00B011D7" w:rsidRPr="00B011D7" w:rsidRDefault="00B011D7" w:rsidP="00E63241">
            <w:pPr>
              <w:pStyle w:val="a4"/>
              <w:rPr>
                <w:rFonts w:ascii="Times New Roman" w:hAnsi="Times New Roman" w:cs="Times New Roman"/>
                <w:b/>
                <w:lang w:eastAsia="ru-RU"/>
              </w:rPr>
            </w:pPr>
            <w:r w:rsidRPr="00B011D7">
              <w:rPr>
                <w:rFonts w:ascii="Times New Roman" w:hAnsi="Times New Roman" w:cs="Times New Roman"/>
                <w:b/>
                <w:lang w:eastAsia="ru-RU"/>
              </w:rPr>
              <w:t xml:space="preserve">Сроки поставки: </w:t>
            </w:r>
          </w:p>
        </w:tc>
        <w:tc>
          <w:tcPr>
            <w:tcW w:w="3659" w:type="dxa"/>
            <w:hideMark/>
          </w:tcPr>
          <w:p w:rsidR="00B011D7" w:rsidRPr="00B011D7" w:rsidRDefault="00B011D7" w:rsidP="00E63241">
            <w:pPr>
              <w:pStyle w:val="a4"/>
              <w:rPr>
                <w:rFonts w:ascii="Times New Roman" w:hAnsi="Times New Roman" w:cs="Times New Roman"/>
                <w:b/>
                <w:lang w:eastAsia="ru-RU"/>
              </w:rPr>
            </w:pPr>
            <w:r w:rsidRPr="00B011D7">
              <w:rPr>
                <w:rFonts w:ascii="Times New Roman" w:hAnsi="Times New Roman" w:cs="Times New Roman"/>
                <w:b/>
                <w:color w:val="FF0000"/>
                <w:lang w:eastAsia="ru-RU"/>
              </w:rPr>
              <w:t>Условия поставки 30 рабочих дней</w:t>
            </w:r>
          </w:p>
        </w:tc>
      </w:tr>
      <w:tr w:rsidR="00B011D7" w:rsidRPr="00B011D7" w:rsidTr="00E63241">
        <w:trPr>
          <w:trHeight w:val="306"/>
        </w:trPr>
        <w:tc>
          <w:tcPr>
            <w:tcW w:w="5685" w:type="dxa"/>
            <w:hideMark/>
          </w:tcPr>
          <w:p w:rsidR="00B011D7" w:rsidRPr="00B011D7" w:rsidRDefault="00B011D7" w:rsidP="00E63241">
            <w:pPr>
              <w:pStyle w:val="a4"/>
              <w:rPr>
                <w:rFonts w:ascii="Times New Roman" w:hAnsi="Times New Roman" w:cs="Times New Roman"/>
                <w:b/>
                <w:lang w:eastAsia="ru-RU"/>
              </w:rPr>
            </w:pPr>
            <w:r w:rsidRPr="00B011D7">
              <w:rPr>
                <w:rFonts w:ascii="Times New Roman" w:hAnsi="Times New Roman" w:cs="Times New Roman"/>
                <w:b/>
                <w:lang w:eastAsia="ru-RU"/>
              </w:rPr>
              <w:t xml:space="preserve">Условия гарантии: </w:t>
            </w:r>
          </w:p>
        </w:tc>
        <w:tc>
          <w:tcPr>
            <w:tcW w:w="3659" w:type="dxa"/>
            <w:hideMark/>
          </w:tcPr>
          <w:p w:rsidR="00B011D7" w:rsidRPr="00B011D7" w:rsidRDefault="00B011D7" w:rsidP="00E63241">
            <w:pPr>
              <w:pStyle w:val="a4"/>
              <w:rPr>
                <w:rFonts w:ascii="Times New Roman" w:hAnsi="Times New Roman" w:cs="Times New Roman"/>
                <w:b/>
                <w:color w:val="FF0000"/>
                <w:lang w:eastAsia="ru-RU"/>
              </w:rPr>
            </w:pPr>
            <w:r w:rsidRPr="00B011D7">
              <w:rPr>
                <w:rFonts w:ascii="Times New Roman" w:hAnsi="Times New Roman" w:cs="Times New Roman"/>
                <w:b/>
                <w:color w:val="FF0000"/>
                <w:lang w:eastAsia="ru-RU"/>
              </w:rPr>
              <w:t xml:space="preserve">Гарантия 36 месяцев </w:t>
            </w:r>
          </w:p>
          <w:p w:rsidR="00B011D7" w:rsidRPr="00B011D7" w:rsidRDefault="00B011D7" w:rsidP="00E63241">
            <w:pPr>
              <w:pStyle w:val="a4"/>
              <w:rPr>
                <w:rFonts w:ascii="Times New Roman" w:hAnsi="Times New Roman" w:cs="Times New Roman"/>
                <w:b/>
                <w:lang w:eastAsia="ru-RU"/>
              </w:rPr>
            </w:pPr>
            <w:r w:rsidRPr="00B011D7">
              <w:rPr>
                <w:rFonts w:ascii="Times New Roman" w:hAnsi="Times New Roman" w:cs="Times New Roman"/>
                <w:b/>
                <w:color w:val="FF0000"/>
                <w:lang w:eastAsia="ru-RU"/>
              </w:rPr>
              <w:t>без ограничения по пробегу</w:t>
            </w:r>
          </w:p>
        </w:tc>
      </w:tr>
      <w:tr w:rsidR="00B011D7" w:rsidRPr="00B011D7" w:rsidTr="00E63241">
        <w:trPr>
          <w:trHeight w:val="269"/>
        </w:trPr>
        <w:tc>
          <w:tcPr>
            <w:tcW w:w="5685" w:type="dxa"/>
            <w:hideMark/>
          </w:tcPr>
          <w:p w:rsidR="00B011D7" w:rsidRPr="00B011D7" w:rsidRDefault="00B011D7" w:rsidP="00E63241">
            <w:pPr>
              <w:pStyle w:val="a4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 w:rsidRPr="00B011D7">
              <w:rPr>
                <w:rFonts w:ascii="Times New Roman" w:hAnsi="Times New Roman" w:cs="Times New Roman"/>
                <w:b/>
                <w:lang w:eastAsia="ru-RU"/>
              </w:rPr>
              <w:t>Межсервисный</w:t>
            </w:r>
            <w:proofErr w:type="spellEnd"/>
            <w:r w:rsidRPr="00B011D7">
              <w:rPr>
                <w:rFonts w:ascii="Times New Roman" w:hAnsi="Times New Roman" w:cs="Times New Roman"/>
                <w:b/>
                <w:lang w:eastAsia="ru-RU"/>
              </w:rPr>
              <w:t xml:space="preserve"> интервал, км.: </w:t>
            </w:r>
          </w:p>
        </w:tc>
        <w:tc>
          <w:tcPr>
            <w:tcW w:w="3659" w:type="dxa"/>
            <w:hideMark/>
          </w:tcPr>
          <w:p w:rsidR="00B011D7" w:rsidRPr="00B011D7" w:rsidRDefault="00B011D7" w:rsidP="00E63241">
            <w:pPr>
              <w:pStyle w:val="a4"/>
              <w:rPr>
                <w:rFonts w:ascii="Times New Roman" w:hAnsi="Times New Roman" w:cs="Times New Roman"/>
                <w:b/>
                <w:lang w:val="en-US" w:eastAsia="ru-RU"/>
              </w:rPr>
            </w:pPr>
            <w:r w:rsidRPr="00B011D7">
              <w:rPr>
                <w:rFonts w:ascii="Times New Roman" w:hAnsi="Times New Roman" w:cs="Times New Roman"/>
                <w:b/>
                <w:color w:val="FF0000"/>
                <w:lang w:val="en-US" w:eastAsia="ru-RU"/>
              </w:rPr>
              <w:t>20 000</w:t>
            </w:r>
          </w:p>
        </w:tc>
      </w:tr>
    </w:tbl>
    <w:p w:rsidR="00B011D7" w:rsidRPr="00B011D7" w:rsidRDefault="00B011D7" w:rsidP="008865E1">
      <w:pPr>
        <w:pStyle w:val="a4"/>
        <w:rPr>
          <w:rFonts w:ascii="Times New Roman" w:hAnsi="Times New Roman" w:cs="Times New Roman"/>
          <w:b/>
        </w:rPr>
      </w:pPr>
    </w:p>
    <w:p w:rsidR="00B011D7" w:rsidRPr="00B011D7" w:rsidRDefault="00B011D7" w:rsidP="008865E1">
      <w:pPr>
        <w:pStyle w:val="a4"/>
        <w:rPr>
          <w:rFonts w:ascii="Times New Roman" w:hAnsi="Times New Roman" w:cs="Times New Roman"/>
          <w:b/>
        </w:rPr>
      </w:pPr>
    </w:p>
    <w:p w:rsidR="00B011D7" w:rsidRDefault="00B011D7" w:rsidP="008865E1">
      <w:pPr>
        <w:pStyle w:val="a4"/>
        <w:rPr>
          <w:rFonts w:cs="Calibri"/>
          <w:b/>
          <w:sz w:val="24"/>
          <w:szCs w:val="24"/>
        </w:rPr>
      </w:pPr>
    </w:p>
    <w:p w:rsidR="008865E1" w:rsidRPr="00FA772D" w:rsidRDefault="00EC0A49" w:rsidP="008865E1">
      <w:pPr>
        <w:pStyle w:val="a4"/>
        <w:rPr>
          <w:rFonts w:ascii="Times New Roman" w:hAnsi="Times New Roman" w:cs="Times New Roman"/>
          <w:sz w:val="24"/>
          <w:szCs w:val="24"/>
        </w:rPr>
      </w:pPr>
      <w:r w:rsidRPr="00B011D7">
        <w:rPr>
          <w:rFonts w:cs="Calibri"/>
          <w:b/>
          <w:sz w:val="24"/>
          <w:szCs w:val="24"/>
        </w:rPr>
        <w:t xml:space="preserve"> </w:t>
      </w:r>
      <w:r w:rsidR="008865E1" w:rsidRPr="00FA772D">
        <w:rPr>
          <w:rFonts w:ascii="Times New Roman" w:hAnsi="Times New Roman" w:cs="Times New Roman"/>
          <w:sz w:val="24"/>
          <w:szCs w:val="24"/>
        </w:rPr>
        <w:t>С уважением</w:t>
      </w:r>
    </w:p>
    <w:p w:rsidR="008865E1" w:rsidRPr="00FA772D" w:rsidRDefault="008865E1" w:rsidP="008865E1">
      <w:pPr>
        <w:pStyle w:val="a4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bCs/>
          <w:i/>
          <w:color w:val="222222"/>
          <w:sz w:val="24"/>
          <w:szCs w:val="24"/>
          <w:lang w:eastAsia="ru-RU"/>
        </w:rPr>
        <w:t>Куляшова Ксения Сергеевна</w:t>
      </w:r>
    </w:p>
    <w:p w:rsidR="008865E1" w:rsidRPr="00FA772D" w:rsidRDefault="008865E1" w:rsidP="008865E1">
      <w:pPr>
        <w:pStyle w:val="a4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bCs/>
          <w:i/>
          <w:color w:val="222222"/>
          <w:sz w:val="24"/>
          <w:szCs w:val="24"/>
          <w:lang w:eastAsia="ru-RU"/>
        </w:rPr>
        <w:t>Менеджер отдела продаж</w:t>
      </w:r>
    </w:p>
    <w:p w:rsidR="008865E1" w:rsidRPr="00FA772D" w:rsidRDefault="00BB7C66" w:rsidP="008865E1">
      <w:pPr>
        <w:pStyle w:val="a4"/>
        <w:rPr>
          <w:rStyle w:val="allowtextselection"/>
          <w:rFonts w:ascii="Times New Roman" w:hAnsi="Times New Roman" w:cs="Times New Roman"/>
          <w:color w:val="0078D7"/>
          <w:sz w:val="24"/>
          <w:szCs w:val="24"/>
        </w:rPr>
      </w:pPr>
      <w:hyperlink r:id="rId9" w:history="1">
        <w:r w:rsidR="008865E1" w:rsidRPr="00FA772D">
          <w:rPr>
            <w:rStyle w:val="a7"/>
            <w:rFonts w:ascii="Times New Roman" w:hAnsi="Times New Roman" w:cs="Times New Roman"/>
            <w:sz w:val="24"/>
            <w:szCs w:val="24"/>
          </w:rPr>
          <w:t>kulyshovaks@a-trast.ru</w:t>
        </w:r>
      </w:hyperlink>
    </w:p>
    <w:p w:rsidR="008865E1" w:rsidRPr="00FA772D" w:rsidRDefault="008865E1" w:rsidP="008865E1">
      <w:pPr>
        <w:pStyle w:val="a4"/>
        <w:tabs>
          <w:tab w:val="left" w:pos="6300"/>
        </w:tabs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>раб. т: +7(343) 214-84-84 (доб.844)</w:t>
      </w:r>
      <w:r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ab/>
      </w:r>
    </w:p>
    <w:p w:rsidR="008865E1" w:rsidRPr="00FA772D" w:rsidRDefault="008865E1" w:rsidP="008865E1">
      <w:pPr>
        <w:pStyle w:val="a4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>моб. т: +7 (963) 853 80 00</w:t>
      </w:r>
    </w:p>
    <w:p w:rsidR="008865E1" w:rsidRPr="00FA772D" w:rsidRDefault="00BB7C66" w:rsidP="008865E1">
      <w:pPr>
        <w:pStyle w:val="a4"/>
        <w:rPr>
          <w:rFonts w:ascii="Times New Roman" w:eastAsia="Calibri" w:hAnsi="Times New Roman" w:cs="Times New Roman"/>
          <w:color w:val="222222"/>
          <w:sz w:val="24"/>
          <w:szCs w:val="24"/>
          <w:lang w:eastAsia="ru-RU"/>
        </w:rPr>
      </w:pPr>
      <w:hyperlink r:id="rId10" w:history="1">
        <w:proofErr w:type="spellStart"/>
        <w:r w:rsidR="008865E1" w:rsidRPr="00FA772D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val="en-US" w:eastAsia="ru-RU"/>
          </w:rPr>
          <w:t>kriger</w:t>
        </w:r>
        <w:proofErr w:type="spellEnd"/>
        <w:r w:rsidR="008865E1" w:rsidRPr="00FA772D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eastAsia="ru-RU"/>
          </w:rPr>
          <w:t>-</w:t>
        </w:r>
        <w:proofErr w:type="spellStart"/>
        <w:r w:rsidR="008865E1" w:rsidRPr="00FA772D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val="en-US" w:eastAsia="ru-RU"/>
          </w:rPr>
          <w:t>avto</w:t>
        </w:r>
        <w:proofErr w:type="spellEnd"/>
        <w:r w:rsidR="008865E1" w:rsidRPr="00FA772D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eastAsia="ru-RU"/>
          </w:rPr>
          <w:t>.</w:t>
        </w:r>
        <w:proofErr w:type="spellStart"/>
        <w:r w:rsidR="008865E1" w:rsidRPr="00FA772D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val="en-US" w:eastAsia="ru-RU"/>
          </w:rPr>
          <w:t>ru</w:t>
        </w:r>
        <w:proofErr w:type="spellEnd"/>
      </w:hyperlink>
    </w:p>
    <w:p w:rsidR="00083E19" w:rsidRPr="00EC0A49" w:rsidRDefault="00083E19" w:rsidP="00083E19">
      <w:pPr>
        <w:pStyle w:val="a4"/>
      </w:pPr>
    </w:p>
    <w:sectPr w:rsidR="00083E19" w:rsidRPr="00EC0A49" w:rsidSect="00083E1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426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BCD" w:rsidRDefault="00197BCD" w:rsidP="00197BCD">
      <w:pPr>
        <w:spacing w:after="0" w:line="240" w:lineRule="auto"/>
      </w:pPr>
      <w:r>
        <w:separator/>
      </w:r>
    </w:p>
  </w:endnote>
  <w:endnote w:type="continuationSeparator" w:id="0">
    <w:p w:rsidR="00197BCD" w:rsidRDefault="00197BCD" w:rsidP="00197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E19" w:rsidRDefault="00083E19" w:rsidP="00A27C00">
    <w:pPr>
      <w:pStyle w:val="a5"/>
      <w:jc w:val="right"/>
      <w:rPr>
        <w:rFonts w:ascii="Times New Roman" w:hAnsi="Times New Roman" w:cs="Times New Roman"/>
        <w:b/>
        <w:sz w:val="24"/>
        <w:szCs w:val="24"/>
      </w:rPr>
    </w:pPr>
  </w:p>
  <w:p w:rsidR="0059211C" w:rsidRDefault="0059211C" w:rsidP="00083E19">
    <w:pPr>
      <w:pStyle w:val="a4"/>
      <w:rPr>
        <w:rFonts w:ascii="Times New Roman" w:hAnsi="Times New Roman" w:cs="Times New Roman"/>
        <w:b/>
        <w:sz w:val="24"/>
        <w:szCs w:val="24"/>
      </w:rPr>
    </w:pPr>
  </w:p>
  <w:p w:rsidR="0059211C" w:rsidRDefault="0059211C" w:rsidP="00083E19">
    <w:pPr>
      <w:pStyle w:val="a4"/>
      <w:rPr>
        <w:rFonts w:ascii="Times New Roman" w:hAnsi="Times New Roman" w:cs="Times New Roman"/>
        <w:b/>
        <w:sz w:val="24"/>
        <w:szCs w:val="24"/>
      </w:rPr>
    </w:pPr>
  </w:p>
  <w:p w:rsidR="00197BCD" w:rsidRDefault="00083E19" w:rsidP="00083E19">
    <w:pPr>
      <w:pStyle w:val="a8"/>
      <w:tabs>
        <w:tab w:val="left" w:pos="351"/>
        <w:tab w:val="right" w:pos="9922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11C" w:rsidRDefault="0059211C" w:rsidP="0059211C">
    <w:pPr>
      <w:rPr>
        <w:b/>
        <w:sz w:val="24"/>
        <w:szCs w:val="24"/>
      </w:rPr>
    </w:pPr>
    <w:r w:rsidRPr="006E75BE">
      <w:rPr>
        <w:b/>
        <w:sz w:val="24"/>
        <w:szCs w:val="24"/>
      </w:rPr>
      <w:t>Официальный дилер:</w:t>
    </w:r>
  </w:p>
  <w:p w:rsidR="0059211C" w:rsidRDefault="0059211C">
    <w:pPr>
      <w:pStyle w:val="a8"/>
    </w:pPr>
    <w:r w:rsidRPr="002C018E">
      <w:rPr>
        <w:noProof/>
        <w:lang w:eastAsia="ru-RU"/>
      </w:rPr>
      <w:drawing>
        <wp:inline distT="0" distB="0" distL="0" distR="0" wp14:anchorId="2401B4FD" wp14:editId="708912C4">
          <wp:extent cx="4667998" cy="480945"/>
          <wp:effectExtent l="0" t="0" r="0" b="0"/>
          <wp:docPr id="45" name="Рисунок 45" descr="\\BAZASRVSTOR2.PA.LOCAL\UsersDesktops\serebryakovab\Desktop\LOGO\Для К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BAZASRVSTOR2.PA.LOCAL\UsersDesktops\serebryakovab\Desktop\LOGO\Для КП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374" cy="497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BCD" w:rsidRDefault="00197BCD" w:rsidP="00197BCD">
      <w:pPr>
        <w:spacing w:after="0" w:line="240" w:lineRule="auto"/>
      </w:pPr>
      <w:r>
        <w:separator/>
      </w:r>
    </w:p>
  </w:footnote>
  <w:footnote w:type="continuationSeparator" w:id="0">
    <w:p w:rsidR="00197BCD" w:rsidRDefault="00197BCD" w:rsidP="00197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W w:w="10575" w:type="dxa"/>
      <w:tblInd w:w="-87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90"/>
      <w:gridCol w:w="2678"/>
      <w:gridCol w:w="3807"/>
    </w:tblGrid>
    <w:tr w:rsidR="00B011D7" w:rsidRPr="00693C13" w:rsidTr="00E63241">
      <w:trPr>
        <w:trHeight w:val="1605"/>
      </w:trPr>
      <w:tc>
        <w:tcPr>
          <w:tcW w:w="4090" w:type="dxa"/>
        </w:tcPr>
        <w:p w:rsidR="00B011D7" w:rsidRPr="00693C13" w:rsidRDefault="00B011D7" w:rsidP="00B011D7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ООО «УРАЛ-ХЕНДЭ ТРАК ЭНД БАС»</w:t>
          </w:r>
        </w:p>
        <w:p w:rsidR="00B011D7" w:rsidRPr="00693C13" w:rsidRDefault="00B011D7" w:rsidP="00B011D7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Г. БЕРЕЗОВСКИЙ,</w:t>
          </w:r>
        </w:p>
        <w:p w:rsidR="00B011D7" w:rsidRPr="00693C13" w:rsidRDefault="00B011D7" w:rsidP="00B011D7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БЕРЕЗОВСКИЙ ТРАКТ, 6В</w:t>
          </w:r>
        </w:p>
        <w:p w:rsidR="00B011D7" w:rsidRPr="00693C13" w:rsidRDefault="00B011D7" w:rsidP="00B011D7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B011D7" w:rsidRPr="00693C13" w:rsidRDefault="00B011D7" w:rsidP="00B011D7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 xml:space="preserve">+7 963 853 80 </w:t>
          </w:r>
          <w:proofErr w:type="gramStart"/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 xml:space="preserve">00  </w:t>
          </w:r>
          <w:proofErr w:type="spellStart"/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Кулящова</w:t>
          </w:r>
          <w:proofErr w:type="spellEnd"/>
          <w:proofErr w:type="gramEnd"/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 xml:space="preserve"> Ксения </w:t>
          </w:r>
        </w:p>
        <w:p w:rsidR="00B011D7" w:rsidRPr="00693C13" w:rsidRDefault="00B011D7" w:rsidP="00B011D7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+7 908 906 60 18</w:t>
          </w:r>
        </w:p>
        <w:p w:rsidR="00B011D7" w:rsidRPr="00693C13" w:rsidRDefault="00B011D7" w:rsidP="00B011D7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  <w:t>kulyshovaks@a-trast.ru</w:t>
          </w:r>
        </w:p>
        <w:p w:rsidR="00B011D7" w:rsidRPr="00693C13" w:rsidRDefault="00BB7C66" w:rsidP="00B011D7">
          <w:pPr>
            <w:pStyle w:val="a4"/>
            <w:rPr>
              <w:rFonts w:ascii="Times New Roman" w:hAnsi="Times New Roman" w:cs="Times New Roman"/>
              <w:sz w:val="24"/>
              <w:szCs w:val="24"/>
            </w:rPr>
          </w:pPr>
          <w:hyperlink r:id="rId1" w:history="1"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info</w:t>
            </w:r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kriger</w:t>
            </w:r>
            <w:proofErr w:type="spellEnd"/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avto</w:t>
            </w:r>
            <w:proofErr w:type="spellEnd"/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hyperlink>
          <w:r w:rsidR="00B011D7" w:rsidRPr="00693C13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</w:p>
        <w:p w:rsidR="00B011D7" w:rsidRPr="00693C13" w:rsidRDefault="00BB7C66" w:rsidP="00B011D7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hyperlink r:id="rId2" w:history="1"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kriger</w:t>
            </w:r>
            <w:proofErr w:type="spellEnd"/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avto</w:t>
            </w:r>
            <w:proofErr w:type="spellEnd"/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hyperlink>
        </w:p>
      </w:tc>
      <w:tc>
        <w:tcPr>
          <w:tcW w:w="2678" w:type="dxa"/>
        </w:tcPr>
        <w:p w:rsidR="00B011D7" w:rsidRPr="00693C13" w:rsidRDefault="00B011D7" w:rsidP="00B011D7">
          <w:pPr>
            <w:pStyle w:val="a5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3807" w:type="dxa"/>
        </w:tcPr>
        <w:p w:rsidR="00B011D7" w:rsidRPr="00693C13" w:rsidRDefault="00B011D7" w:rsidP="00B011D7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B011D7" w:rsidRPr="00693C13" w:rsidRDefault="00B011D7" w:rsidP="00B011D7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ДИЛЕРСКИЙ ЦЕНТР</w:t>
          </w:r>
        </w:p>
        <w:p w:rsidR="00B011D7" w:rsidRPr="00693C13" w:rsidRDefault="00B011D7" w:rsidP="00B011D7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drawing>
              <wp:inline distT="0" distB="0" distL="0" distR="0" wp14:anchorId="3747B1A9" wp14:editId="5477701E">
                <wp:extent cx="1320800" cy="397602"/>
                <wp:effectExtent l="0" t="0" r="0" b="2540"/>
                <wp:docPr id="8" name="Рисунок 8" descr="\\BAZASRVSTOR2.PA.LOCAL\UsersDesktops\serebryakovab\Desktop\LOGO\КРИГЕР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BAZASRVSTOR2.PA.LOCAL\UsersDesktops\serebryakovab\Desktop\LOGO\КРИГЕР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9634" cy="406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011D7" w:rsidRDefault="00B011D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W w:w="10575" w:type="dxa"/>
      <w:tblInd w:w="-87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90"/>
      <w:gridCol w:w="2678"/>
      <w:gridCol w:w="3807"/>
    </w:tblGrid>
    <w:tr w:rsidR="00B011D7" w:rsidRPr="00693C13" w:rsidTr="00E63241">
      <w:trPr>
        <w:trHeight w:val="1605"/>
      </w:trPr>
      <w:tc>
        <w:tcPr>
          <w:tcW w:w="4090" w:type="dxa"/>
        </w:tcPr>
        <w:p w:rsidR="00B011D7" w:rsidRPr="00693C13" w:rsidRDefault="00B011D7" w:rsidP="00B011D7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ООО «УРАЛ-ХЕНДЭ ТРАК ЭНД БАС»</w:t>
          </w:r>
        </w:p>
        <w:p w:rsidR="00B011D7" w:rsidRPr="00693C13" w:rsidRDefault="00B011D7" w:rsidP="00B011D7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Г. БЕРЕЗОВСКИЙ,</w:t>
          </w:r>
        </w:p>
        <w:p w:rsidR="00B011D7" w:rsidRPr="00693C13" w:rsidRDefault="00B011D7" w:rsidP="00B011D7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БЕРЕЗОВСКИЙ ТРАКТ, 6В</w:t>
          </w:r>
        </w:p>
        <w:p w:rsidR="00B011D7" w:rsidRPr="00693C13" w:rsidRDefault="00B011D7" w:rsidP="00B011D7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B011D7" w:rsidRPr="00693C13" w:rsidRDefault="00B011D7" w:rsidP="00B011D7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 xml:space="preserve">+7 963 853 80 </w:t>
          </w:r>
          <w:proofErr w:type="gramStart"/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 xml:space="preserve">00  </w:t>
          </w:r>
          <w:proofErr w:type="spellStart"/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Кулящова</w:t>
          </w:r>
          <w:proofErr w:type="spellEnd"/>
          <w:proofErr w:type="gramEnd"/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 xml:space="preserve"> Ксения </w:t>
          </w:r>
        </w:p>
        <w:p w:rsidR="00B011D7" w:rsidRPr="00693C13" w:rsidRDefault="00B011D7" w:rsidP="00B011D7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+7 908 906 60 18</w:t>
          </w:r>
        </w:p>
        <w:p w:rsidR="00B011D7" w:rsidRPr="00693C13" w:rsidRDefault="00B011D7" w:rsidP="00B011D7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  <w:t>kulyshovaks@a-trast.ru</w:t>
          </w:r>
        </w:p>
        <w:p w:rsidR="00B011D7" w:rsidRPr="00693C13" w:rsidRDefault="00BB7C66" w:rsidP="00B011D7">
          <w:pPr>
            <w:pStyle w:val="a4"/>
            <w:rPr>
              <w:rFonts w:ascii="Times New Roman" w:hAnsi="Times New Roman" w:cs="Times New Roman"/>
              <w:sz w:val="24"/>
              <w:szCs w:val="24"/>
            </w:rPr>
          </w:pPr>
          <w:hyperlink r:id="rId1" w:history="1"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info</w:t>
            </w:r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kriger</w:t>
            </w:r>
            <w:proofErr w:type="spellEnd"/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avto</w:t>
            </w:r>
            <w:proofErr w:type="spellEnd"/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hyperlink>
          <w:r w:rsidR="00B011D7" w:rsidRPr="00693C13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</w:p>
        <w:p w:rsidR="00B011D7" w:rsidRPr="00693C13" w:rsidRDefault="00BB7C66" w:rsidP="00B011D7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hyperlink r:id="rId2" w:history="1"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kriger</w:t>
            </w:r>
            <w:proofErr w:type="spellEnd"/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avto</w:t>
            </w:r>
            <w:proofErr w:type="spellEnd"/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B011D7" w:rsidRPr="00693C13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hyperlink>
        </w:p>
      </w:tc>
      <w:tc>
        <w:tcPr>
          <w:tcW w:w="2678" w:type="dxa"/>
        </w:tcPr>
        <w:p w:rsidR="00B011D7" w:rsidRPr="00693C13" w:rsidRDefault="00B011D7" w:rsidP="00B011D7">
          <w:pPr>
            <w:pStyle w:val="a5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3807" w:type="dxa"/>
        </w:tcPr>
        <w:p w:rsidR="00B011D7" w:rsidRPr="00693C13" w:rsidRDefault="00B011D7" w:rsidP="00B011D7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B011D7" w:rsidRPr="00693C13" w:rsidRDefault="00B011D7" w:rsidP="00B011D7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ДИЛЕРСКИЙ ЦЕНТР</w:t>
          </w:r>
        </w:p>
        <w:p w:rsidR="00B011D7" w:rsidRPr="00693C13" w:rsidRDefault="00B011D7" w:rsidP="00B011D7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drawing>
              <wp:inline distT="0" distB="0" distL="0" distR="0" wp14:anchorId="3747B1A9" wp14:editId="5477701E">
                <wp:extent cx="1320800" cy="397602"/>
                <wp:effectExtent l="0" t="0" r="0" b="2540"/>
                <wp:docPr id="6" name="Рисунок 6" descr="\\BAZASRVSTOR2.PA.LOCAL\UsersDesktops\serebryakovab\Desktop\LOGO\КРИГЕР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BAZASRVSTOR2.PA.LOCAL\UsersDesktops\serebryakovab\Desktop\LOGO\КРИГЕР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9634" cy="406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9211C" w:rsidRDefault="0059211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B0EDD"/>
    <w:multiLevelType w:val="hybridMultilevel"/>
    <w:tmpl w:val="A3685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23A"/>
    <w:rsid w:val="000026E0"/>
    <w:rsid w:val="000732B5"/>
    <w:rsid w:val="00083E19"/>
    <w:rsid w:val="000D465C"/>
    <w:rsid w:val="00124394"/>
    <w:rsid w:val="0013495B"/>
    <w:rsid w:val="001674B0"/>
    <w:rsid w:val="00197BCD"/>
    <w:rsid w:val="001B6847"/>
    <w:rsid w:val="002830E4"/>
    <w:rsid w:val="00284225"/>
    <w:rsid w:val="002D27C5"/>
    <w:rsid w:val="00337C7E"/>
    <w:rsid w:val="00357152"/>
    <w:rsid w:val="00397A72"/>
    <w:rsid w:val="00433783"/>
    <w:rsid w:val="004C0374"/>
    <w:rsid w:val="004D6B2E"/>
    <w:rsid w:val="00500419"/>
    <w:rsid w:val="00566D11"/>
    <w:rsid w:val="00573C24"/>
    <w:rsid w:val="0059211C"/>
    <w:rsid w:val="006B3371"/>
    <w:rsid w:val="006B3D3F"/>
    <w:rsid w:val="006C51F0"/>
    <w:rsid w:val="006D2C28"/>
    <w:rsid w:val="006E6062"/>
    <w:rsid w:val="007E523A"/>
    <w:rsid w:val="007E7B55"/>
    <w:rsid w:val="0080348B"/>
    <w:rsid w:val="008865E1"/>
    <w:rsid w:val="00893942"/>
    <w:rsid w:val="00997EC7"/>
    <w:rsid w:val="009A2D69"/>
    <w:rsid w:val="009E3825"/>
    <w:rsid w:val="009F7D61"/>
    <w:rsid w:val="00A27C00"/>
    <w:rsid w:val="00A74E0C"/>
    <w:rsid w:val="00B011D7"/>
    <w:rsid w:val="00B56D53"/>
    <w:rsid w:val="00B67F31"/>
    <w:rsid w:val="00BB7C66"/>
    <w:rsid w:val="00BE31EB"/>
    <w:rsid w:val="00D3099C"/>
    <w:rsid w:val="00DF5F10"/>
    <w:rsid w:val="00EB502E"/>
    <w:rsid w:val="00EC0A49"/>
    <w:rsid w:val="00F52494"/>
    <w:rsid w:val="00F533F5"/>
    <w:rsid w:val="00F835B7"/>
    <w:rsid w:val="00F963C6"/>
    <w:rsid w:val="00FA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2C763574"/>
  <w15:chartTrackingRefBased/>
  <w15:docId w15:val="{BA801BDC-359A-4780-8203-E30941053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3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33783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6D2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2C28"/>
  </w:style>
  <w:style w:type="character" w:styleId="a7">
    <w:name w:val="Hyperlink"/>
    <w:basedOn w:val="a0"/>
    <w:uiPriority w:val="99"/>
    <w:unhideWhenUsed/>
    <w:rsid w:val="006D2C28"/>
    <w:rPr>
      <w:color w:val="0563C1" w:themeColor="hyperlink"/>
      <w:u w:val="single"/>
    </w:rPr>
  </w:style>
  <w:style w:type="paragraph" w:styleId="a8">
    <w:name w:val="footer"/>
    <w:basedOn w:val="a"/>
    <w:link w:val="a9"/>
    <w:uiPriority w:val="99"/>
    <w:unhideWhenUsed/>
    <w:rsid w:val="00197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7BCD"/>
  </w:style>
  <w:style w:type="character" w:customStyle="1" w:styleId="allowtextselection">
    <w:name w:val="allowtextselection"/>
    <w:basedOn w:val="a0"/>
    <w:rsid w:val="005921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9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kriger-avt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ulyshovaks@a-trast.ru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s://kriger-avto.ru" TargetMode="External"/><Relationship Id="rId1" Type="http://schemas.openxmlformats.org/officeDocument/2006/relationships/hyperlink" Target="mailto:info@kriger-avto.r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s://kriger-avto.ru" TargetMode="External"/><Relationship Id="rId1" Type="http://schemas.openxmlformats.org/officeDocument/2006/relationships/hyperlink" Target="mailto:info@kriger-avt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Серебряков Алексей Борисович</dc:creator>
  <cp:keywords/>
  <dc:description/>
  <cp:lastModifiedBy>Куляшова Ксения Сергеевна</cp:lastModifiedBy>
  <cp:revision>3</cp:revision>
  <dcterms:created xsi:type="dcterms:W3CDTF">2025-04-04T06:24:00Z</dcterms:created>
  <dcterms:modified xsi:type="dcterms:W3CDTF">2025-07-17T04:45:00Z</dcterms:modified>
</cp:coreProperties>
</file>